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E6" w:rsidRPr="00E97E35" w:rsidRDefault="003970E6" w:rsidP="003970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26.15pt;margin-top:-42.7pt;width:16.3pt;height:12.25pt;z-index:251661312" stroked="f"/>
        </w:pic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2252</w:t>
      </w:r>
      <w:r w:rsidRPr="00E97E35">
        <w:rPr>
          <w:rFonts w:ascii="Times New Roman" w:hAnsi="Times New Roman" w:cs="Times New Roman"/>
        </w:rPr>
        <w:t>/FE</w:t>
      </w:r>
      <w:r>
        <w:rPr>
          <w:rFonts w:ascii="Times New Roman" w:hAnsi="Times New Roman" w:cs="Times New Roman"/>
        </w:rPr>
        <w:t>B</w:t>
      </w:r>
      <w:r w:rsidRPr="00E97E35">
        <w:rPr>
          <w:rFonts w:ascii="Times New Roman" w:hAnsi="Times New Roman" w:cs="Times New Roman"/>
        </w:rPr>
        <w:t>.02/UNSERA/PRODI/K.06/V/201</w:t>
      </w:r>
      <w:r>
        <w:rPr>
          <w:rFonts w:ascii="Times New Roman" w:hAnsi="Times New Roman" w:cs="Times New Roman"/>
        </w:rPr>
        <w:t>8</w:t>
      </w:r>
    </w:p>
    <w:p w:rsidR="003970E6" w:rsidRPr="00E97E35" w:rsidRDefault="003970E6" w:rsidP="003970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7E35">
        <w:rPr>
          <w:rFonts w:ascii="Times New Roman" w:hAnsi="Times New Roman" w:cs="Times New Roman"/>
        </w:rPr>
        <w:t>Lampiran</w:t>
      </w:r>
      <w:proofErr w:type="spellEnd"/>
      <w:r w:rsidRPr="00E97E35">
        <w:rPr>
          <w:rFonts w:ascii="Times New Roman" w:hAnsi="Times New Roman" w:cs="Times New Roman"/>
        </w:rPr>
        <w:tab/>
        <w:t>: 1 (</w:t>
      </w:r>
      <w:proofErr w:type="spellStart"/>
      <w:r w:rsidRPr="00E97E35">
        <w:rPr>
          <w:rFonts w:ascii="Times New Roman" w:hAnsi="Times New Roman" w:cs="Times New Roman"/>
        </w:rPr>
        <w:t>satu</w:t>
      </w:r>
      <w:proofErr w:type="spellEnd"/>
      <w:r w:rsidRPr="00E97E35">
        <w:rPr>
          <w:rFonts w:ascii="Times New Roman" w:hAnsi="Times New Roman" w:cs="Times New Roman"/>
        </w:rPr>
        <w:t xml:space="preserve">) </w:t>
      </w:r>
      <w:proofErr w:type="spellStart"/>
      <w:r w:rsidRPr="00E97E35">
        <w:rPr>
          <w:rFonts w:ascii="Times New Roman" w:hAnsi="Times New Roman" w:cs="Times New Roman"/>
        </w:rPr>
        <w:t>Lembar</w:t>
      </w:r>
      <w:proofErr w:type="spellEnd"/>
    </w:p>
    <w:p w:rsidR="003970E6" w:rsidRPr="00E97E35" w:rsidRDefault="003970E6" w:rsidP="003970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7E35">
        <w:rPr>
          <w:rFonts w:ascii="Times New Roman" w:hAnsi="Times New Roman" w:cs="Times New Roman"/>
        </w:rPr>
        <w:t>Perihal</w:t>
      </w:r>
      <w:proofErr w:type="spellEnd"/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  <w:t xml:space="preserve">: </w:t>
      </w:r>
      <w:r w:rsidRPr="00E97E35">
        <w:rPr>
          <w:rFonts w:ascii="Times New Roman" w:hAnsi="Times New Roman" w:cs="Times New Roman"/>
          <w:b/>
          <w:i/>
          <w:u w:val="single"/>
        </w:rPr>
        <w:t xml:space="preserve">Mata </w:t>
      </w:r>
      <w:proofErr w:type="spellStart"/>
      <w:r w:rsidRPr="00E97E35">
        <w:rPr>
          <w:rFonts w:ascii="Times New Roman" w:hAnsi="Times New Roman" w:cs="Times New Roman"/>
          <w:b/>
          <w:i/>
          <w:u w:val="single"/>
        </w:rPr>
        <w:t>Kuliah</w:t>
      </w:r>
      <w:proofErr w:type="spellEnd"/>
      <w:r w:rsidRPr="00E97E3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E97E35">
        <w:rPr>
          <w:rFonts w:ascii="Times New Roman" w:hAnsi="Times New Roman" w:cs="Times New Roman"/>
          <w:b/>
          <w:i/>
          <w:u w:val="single"/>
        </w:rPr>
        <w:t>Pilihan</w:t>
      </w:r>
      <w:proofErr w:type="spellEnd"/>
      <w:r w:rsidRPr="00E97E3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E97E35">
        <w:rPr>
          <w:rFonts w:ascii="Times New Roman" w:hAnsi="Times New Roman" w:cs="Times New Roman"/>
          <w:b/>
          <w:i/>
          <w:u w:val="single"/>
        </w:rPr>
        <w:t>Konsentrasi</w:t>
      </w:r>
      <w:proofErr w:type="spellEnd"/>
    </w:p>
    <w:p w:rsidR="003970E6" w:rsidRPr="00E97E35" w:rsidRDefault="003970E6" w:rsidP="003970E6">
      <w:pPr>
        <w:tabs>
          <w:tab w:val="left" w:pos="156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E97E35">
        <w:rPr>
          <w:rFonts w:ascii="Times New Roman" w:hAnsi="Times New Roman" w:cs="Times New Roman"/>
        </w:rPr>
        <w:t>Kepada</w:t>
      </w:r>
      <w:proofErr w:type="spellEnd"/>
      <w:r w:rsidRPr="00E97E35">
        <w:rPr>
          <w:rFonts w:ascii="Times New Roman" w:hAnsi="Times New Roman" w:cs="Times New Roman"/>
        </w:rPr>
        <w:t>,</w:t>
      </w:r>
    </w:p>
    <w:p w:rsidR="003970E6" w:rsidRPr="00E97E35" w:rsidRDefault="003970E6" w:rsidP="003970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Semester V</w:t>
      </w:r>
    </w:p>
    <w:p w:rsidR="003970E6" w:rsidRPr="00E97E35" w:rsidRDefault="003970E6" w:rsidP="003970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7E35">
        <w:rPr>
          <w:rFonts w:ascii="Times New Roman" w:hAnsi="Times New Roman" w:cs="Times New Roman"/>
        </w:rPr>
        <w:tab/>
        <w:t xml:space="preserve">Program </w:t>
      </w:r>
      <w:proofErr w:type="spellStart"/>
      <w:r w:rsidRPr="00E97E35">
        <w:rPr>
          <w:rFonts w:ascii="Times New Roman" w:hAnsi="Times New Roman" w:cs="Times New Roman"/>
        </w:rPr>
        <w:t>Studi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Manajemen</w:t>
      </w:r>
      <w:proofErr w:type="spellEnd"/>
    </w:p>
    <w:p w:rsidR="003970E6" w:rsidRPr="00E97E35" w:rsidRDefault="003970E6" w:rsidP="003970E6">
      <w:pPr>
        <w:tabs>
          <w:tab w:val="left" w:pos="156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97E35">
        <w:rPr>
          <w:rFonts w:ascii="Times New Roman" w:hAnsi="Times New Roman" w:cs="Times New Roman"/>
        </w:rPr>
        <w:tab/>
      </w:r>
      <w:proofErr w:type="spellStart"/>
      <w:proofErr w:type="gramStart"/>
      <w:r w:rsidRPr="00E97E35">
        <w:rPr>
          <w:rFonts w:ascii="Times New Roman" w:hAnsi="Times New Roman" w:cs="Times New Roman"/>
        </w:rPr>
        <w:t>Assalamualaikum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Wr</w:t>
      </w:r>
      <w:proofErr w:type="spellEnd"/>
      <w:r w:rsidRPr="00E97E35">
        <w:rPr>
          <w:rFonts w:ascii="Times New Roman" w:hAnsi="Times New Roman" w:cs="Times New Roman"/>
        </w:rPr>
        <w:t xml:space="preserve">. </w:t>
      </w:r>
      <w:proofErr w:type="spellStart"/>
      <w:r w:rsidRPr="00E97E35">
        <w:rPr>
          <w:rFonts w:ascii="Times New Roman" w:hAnsi="Times New Roman" w:cs="Times New Roman"/>
        </w:rPr>
        <w:t>Wb</w:t>
      </w:r>
      <w:proofErr w:type="spellEnd"/>
      <w:r w:rsidRPr="00E97E35">
        <w:rPr>
          <w:rFonts w:ascii="Times New Roman" w:hAnsi="Times New Roman" w:cs="Times New Roman"/>
        </w:rPr>
        <w:t>.</w:t>
      </w:r>
      <w:proofErr w:type="gramEnd"/>
    </w:p>
    <w:p w:rsidR="003970E6" w:rsidRPr="00E97E35" w:rsidRDefault="003970E6" w:rsidP="003970E6">
      <w:pPr>
        <w:tabs>
          <w:tab w:val="left" w:pos="1560"/>
        </w:tabs>
        <w:spacing w:before="240" w:line="240" w:lineRule="auto"/>
        <w:ind w:left="1560"/>
        <w:jc w:val="both"/>
        <w:rPr>
          <w:rFonts w:ascii="Times New Roman" w:hAnsi="Times New Roman" w:cs="Times New Roman"/>
        </w:rPr>
      </w:pPr>
      <w:r w:rsidRPr="00E97E35">
        <w:rPr>
          <w:rFonts w:ascii="Times New Roman" w:hAnsi="Times New Roman" w:cs="Times New Roman"/>
        </w:rPr>
        <w:t xml:space="preserve">Salam </w:t>
      </w:r>
      <w:proofErr w:type="spellStart"/>
      <w:r w:rsidRPr="00E97E35">
        <w:rPr>
          <w:rFonts w:ascii="Times New Roman" w:hAnsi="Times New Roman" w:cs="Times New Roman"/>
        </w:rPr>
        <w:t>dan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97E35">
        <w:rPr>
          <w:rFonts w:ascii="Times New Roman" w:hAnsi="Times New Roman" w:cs="Times New Roman"/>
        </w:rPr>
        <w:t>doa</w:t>
      </w:r>
      <w:proofErr w:type="spellEnd"/>
      <w:proofErr w:type="gram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kami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panjatkan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kehadirat</w:t>
      </w:r>
      <w:proofErr w:type="spellEnd"/>
      <w:r w:rsidRPr="00E97E35">
        <w:rPr>
          <w:rFonts w:ascii="Times New Roman" w:hAnsi="Times New Roman" w:cs="Times New Roman"/>
        </w:rPr>
        <w:t xml:space="preserve"> Allah SWT, </w:t>
      </w:r>
      <w:proofErr w:type="spellStart"/>
      <w:r w:rsidRPr="00E97E35">
        <w:rPr>
          <w:rFonts w:ascii="Times New Roman" w:hAnsi="Times New Roman" w:cs="Times New Roman"/>
        </w:rPr>
        <w:t>semoga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kita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senantiasa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dalam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lindungan-Nya</w:t>
      </w:r>
      <w:proofErr w:type="spellEnd"/>
      <w:r w:rsidRPr="00E97E35">
        <w:rPr>
          <w:rFonts w:ascii="Times New Roman" w:hAnsi="Times New Roman" w:cs="Times New Roman"/>
        </w:rPr>
        <w:t xml:space="preserve">, </w:t>
      </w:r>
      <w:proofErr w:type="spellStart"/>
      <w:r w:rsidRPr="00E97E35">
        <w:rPr>
          <w:rFonts w:ascii="Times New Roman" w:hAnsi="Times New Roman" w:cs="Times New Roman"/>
        </w:rPr>
        <w:t>Amin</w:t>
      </w:r>
      <w:proofErr w:type="spellEnd"/>
      <w:r w:rsidRPr="00E97E35">
        <w:rPr>
          <w:rFonts w:ascii="Times New Roman" w:hAnsi="Times New Roman" w:cs="Times New Roman"/>
        </w:rPr>
        <w:t xml:space="preserve">. </w:t>
      </w:r>
      <w:proofErr w:type="spellStart"/>
      <w:r w:rsidRPr="00E97E35">
        <w:rPr>
          <w:rFonts w:ascii="Times New Roman" w:hAnsi="Times New Roman" w:cs="Times New Roman"/>
        </w:rPr>
        <w:t>Selanjutnya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berkenaan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dengan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mata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kuliah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konsentrasi</w:t>
      </w:r>
      <w:proofErr w:type="spellEnd"/>
      <w:r w:rsidRPr="00E97E35">
        <w:rPr>
          <w:rFonts w:ascii="Times New Roman" w:hAnsi="Times New Roman" w:cs="Times New Roman"/>
        </w:rPr>
        <w:t xml:space="preserve">, </w:t>
      </w:r>
      <w:proofErr w:type="spellStart"/>
      <w:r w:rsidRPr="00E97E35">
        <w:rPr>
          <w:rFonts w:ascii="Times New Roman" w:hAnsi="Times New Roman" w:cs="Times New Roman"/>
        </w:rPr>
        <w:t>Saudara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diwajibkan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memilih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salah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satu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dari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tiga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mata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kuliah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konsentrasi</w:t>
      </w:r>
      <w:proofErr w:type="spellEnd"/>
      <w:r w:rsidRPr="00E97E35">
        <w:rPr>
          <w:rFonts w:ascii="Times New Roman" w:hAnsi="Times New Roman" w:cs="Times New Roman"/>
        </w:rPr>
        <w:t xml:space="preserve"> yang </w:t>
      </w:r>
      <w:proofErr w:type="spellStart"/>
      <w:r w:rsidRPr="00E97E35">
        <w:rPr>
          <w:rFonts w:ascii="Times New Roman" w:hAnsi="Times New Roman" w:cs="Times New Roman"/>
        </w:rPr>
        <w:t>ditawarkan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97E35">
        <w:rPr>
          <w:rFonts w:ascii="Times New Roman" w:hAnsi="Times New Roman" w:cs="Times New Roman"/>
        </w:rPr>
        <w:t>yaitu</w:t>
      </w:r>
      <w:proofErr w:type="spellEnd"/>
      <w:r w:rsidRPr="00E97E35">
        <w:rPr>
          <w:rFonts w:ascii="Times New Roman" w:hAnsi="Times New Roman" w:cs="Times New Roman"/>
        </w:rPr>
        <w:t xml:space="preserve"> :</w:t>
      </w:r>
      <w:proofErr w:type="gramEnd"/>
    </w:p>
    <w:p w:rsidR="003970E6" w:rsidRPr="00E97E35" w:rsidRDefault="003970E6" w:rsidP="003970E6">
      <w:pPr>
        <w:pStyle w:val="ListParagraph"/>
        <w:numPr>
          <w:ilvl w:val="0"/>
          <w:numId w:val="1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Bidang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Konsentrasi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Manajemen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Sumber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Daya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Manusia</w:t>
      </w:r>
      <w:proofErr w:type="spellEnd"/>
    </w:p>
    <w:p w:rsidR="003970E6" w:rsidRPr="00E97E35" w:rsidRDefault="003970E6" w:rsidP="003970E6">
      <w:pPr>
        <w:pStyle w:val="ListParagraph"/>
        <w:tabs>
          <w:tab w:val="left" w:pos="1560"/>
        </w:tabs>
        <w:spacing w:line="240" w:lineRule="auto"/>
        <w:ind w:left="19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E35">
        <w:rPr>
          <w:rFonts w:ascii="Times New Roman" w:hAnsi="Times New Roman" w:cs="Times New Roman"/>
          <w:b/>
          <w:sz w:val="20"/>
          <w:szCs w:val="20"/>
        </w:rPr>
        <w:t xml:space="preserve">Mata </w:t>
      </w: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Kuliah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E97E35">
        <w:rPr>
          <w:rFonts w:ascii="Times New Roman" w:hAnsi="Times New Roman" w:cs="Times New Roman"/>
          <w:b/>
          <w:sz w:val="20"/>
          <w:szCs w:val="20"/>
        </w:rPr>
        <w:t>Konsentrasi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3970E6" w:rsidRPr="00E97E35" w:rsidRDefault="003970E6" w:rsidP="003970E6">
      <w:pPr>
        <w:pStyle w:val="ListParagraph"/>
        <w:numPr>
          <w:ilvl w:val="0"/>
          <w:numId w:val="2"/>
        </w:numPr>
        <w:tabs>
          <w:tab w:val="left" w:pos="1560"/>
          <w:tab w:val="left" w:pos="4111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Kode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: EK12C445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Perencanaan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Daya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Manusia</w:t>
      </w:r>
      <w:proofErr w:type="spellEnd"/>
    </w:p>
    <w:p w:rsidR="003970E6" w:rsidRPr="00E97E35" w:rsidRDefault="003970E6" w:rsidP="003970E6">
      <w:pPr>
        <w:pStyle w:val="ListParagraph"/>
        <w:numPr>
          <w:ilvl w:val="0"/>
          <w:numId w:val="2"/>
        </w:numPr>
        <w:tabs>
          <w:tab w:val="left" w:pos="1560"/>
          <w:tab w:val="left" w:pos="4111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Kode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: EK12C463</w:t>
      </w:r>
      <w:r w:rsidRPr="00E97E35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Manajemen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Kinerja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SDM</w:t>
      </w:r>
    </w:p>
    <w:p w:rsidR="003970E6" w:rsidRPr="00E97E35" w:rsidRDefault="003970E6" w:rsidP="003970E6">
      <w:pPr>
        <w:pStyle w:val="ListParagraph"/>
        <w:numPr>
          <w:ilvl w:val="0"/>
          <w:numId w:val="1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Bidang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Konsentrasi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Manajemen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Pemasaran</w:t>
      </w:r>
      <w:proofErr w:type="spellEnd"/>
    </w:p>
    <w:p w:rsidR="003970E6" w:rsidRPr="00E97E35" w:rsidRDefault="003970E6" w:rsidP="003970E6">
      <w:pPr>
        <w:pStyle w:val="ListParagraph"/>
        <w:tabs>
          <w:tab w:val="left" w:pos="1560"/>
        </w:tabs>
        <w:spacing w:line="240" w:lineRule="auto"/>
        <w:ind w:left="19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E35">
        <w:rPr>
          <w:rFonts w:ascii="Times New Roman" w:hAnsi="Times New Roman" w:cs="Times New Roman"/>
          <w:b/>
          <w:sz w:val="20"/>
          <w:szCs w:val="20"/>
        </w:rPr>
        <w:t xml:space="preserve">Mata </w:t>
      </w: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Kuliah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E97E35">
        <w:rPr>
          <w:rFonts w:ascii="Times New Roman" w:hAnsi="Times New Roman" w:cs="Times New Roman"/>
          <w:b/>
          <w:sz w:val="20"/>
          <w:szCs w:val="20"/>
        </w:rPr>
        <w:t>Konsentrasi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3970E6" w:rsidRPr="00E97E35" w:rsidRDefault="003970E6" w:rsidP="003970E6">
      <w:pPr>
        <w:pStyle w:val="ListParagraph"/>
        <w:numPr>
          <w:ilvl w:val="0"/>
          <w:numId w:val="3"/>
        </w:numPr>
        <w:tabs>
          <w:tab w:val="left" w:pos="1560"/>
          <w:tab w:val="left" w:pos="4111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Kode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: EK12C449</w:t>
      </w:r>
      <w:r w:rsidRPr="00E97E35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Pemasaran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Strategik</w:t>
      </w:r>
      <w:proofErr w:type="spellEnd"/>
    </w:p>
    <w:p w:rsidR="003970E6" w:rsidRPr="00E97E35" w:rsidRDefault="003970E6" w:rsidP="003970E6">
      <w:pPr>
        <w:pStyle w:val="ListParagraph"/>
        <w:numPr>
          <w:ilvl w:val="0"/>
          <w:numId w:val="3"/>
        </w:numPr>
        <w:tabs>
          <w:tab w:val="left" w:pos="1560"/>
          <w:tab w:val="left" w:pos="4111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Kode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: EK12D333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Perilaku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Konsumen</w:t>
      </w:r>
      <w:proofErr w:type="spellEnd"/>
    </w:p>
    <w:p w:rsidR="003970E6" w:rsidRPr="00E97E35" w:rsidRDefault="003970E6" w:rsidP="003970E6">
      <w:pPr>
        <w:pStyle w:val="ListParagraph"/>
        <w:numPr>
          <w:ilvl w:val="0"/>
          <w:numId w:val="1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Bidang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Konsentrasi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Manajemen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Keuangan</w:t>
      </w:r>
      <w:proofErr w:type="spellEnd"/>
    </w:p>
    <w:p w:rsidR="003970E6" w:rsidRPr="00E97E35" w:rsidRDefault="003970E6" w:rsidP="003970E6">
      <w:pPr>
        <w:pStyle w:val="ListParagraph"/>
        <w:tabs>
          <w:tab w:val="left" w:pos="1560"/>
        </w:tabs>
        <w:spacing w:line="240" w:lineRule="auto"/>
        <w:ind w:left="19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7E35">
        <w:rPr>
          <w:rFonts w:ascii="Times New Roman" w:hAnsi="Times New Roman" w:cs="Times New Roman"/>
          <w:b/>
          <w:sz w:val="20"/>
          <w:szCs w:val="20"/>
        </w:rPr>
        <w:t xml:space="preserve">Mata </w:t>
      </w: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Kuliah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Konsentrasi</w:t>
      </w:r>
      <w:proofErr w:type="spellEnd"/>
    </w:p>
    <w:p w:rsidR="003970E6" w:rsidRPr="00E97E35" w:rsidRDefault="003970E6" w:rsidP="003970E6">
      <w:pPr>
        <w:pStyle w:val="ListParagraph"/>
        <w:numPr>
          <w:ilvl w:val="0"/>
          <w:numId w:val="4"/>
        </w:numPr>
        <w:tabs>
          <w:tab w:val="left" w:pos="1560"/>
          <w:tab w:val="left" w:pos="4111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Kode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: EK12C459</w:t>
      </w:r>
      <w:r w:rsidRPr="00E97E35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Manajemen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Utang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Aset</w:t>
      </w:r>
      <w:proofErr w:type="spellEnd"/>
    </w:p>
    <w:p w:rsidR="003970E6" w:rsidRPr="00E97E35" w:rsidRDefault="003970E6" w:rsidP="003970E6">
      <w:pPr>
        <w:pStyle w:val="ListParagraph"/>
        <w:numPr>
          <w:ilvl w:val="0"/>
          <w:numId w:val="4"/>
        </w:numPr>
        <w:tabs>
          <w:tab w:val="left" w:pos="1560"/>
          <w:tab w:val="left" w:pos="4111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97E35">
        <w:rPr>
          <w:rFonts w:ascii="Times New Roman" w:hAnsi="Times New Roman" w:cs="Times New Roman"/>
          <w:b/>
          <w:sz w:val="20"/>
          <w:szCs w:val="20"/>
        </w:rPr>
        <w:t>Kode</w:t>
      </w:r>
      <w:proofErr w:type="spellEnd"/>
      <w:r w:rsidRPr="00E97E35">
        <w:rPr>
          <w:rFonts w:ascii="Times New Roman" w:hAnsi="Times New Roman" w:cs="Times New Roman"/>
          <w:b/>
          <w:sz w:val="20"/>
          <w:szCs w:val="20"/>
        </w:rPr>
        <w:t xml:space="preserve"> :</w:t>
      </w:r>
      <w:r>
        <w:rPr>
          <w:rFonts w:ascii="Times New Roman" w:hAnsi="Times New Roman" w:cs="Times New Roman"/>
          <w:b/>
          <w:sz w:val="20"/>
          <w:szCs w:val="20"/>
        </w:rPr>
        <w:t xml:space="preserve"> EK12C316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Manajemen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Investasi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Portofolio</w:t>
      </w:r>
      <w:proofErr w:type="spellEnd"/>
    </w:p>
    <w:p w:rsidR="003970E6" w:rsidRPr="00E97E35" w:rsidRDefault="003970E6" w:rsidP="003970E6">
      <w:pPr>
        <w:tabs>
          <w:tab w:val="left" w:pos="1560"/>
        </w:tabs>
        <w:spacing w:line="240" w:lineRule="auto"/>
        <w:ind w:left="15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97E35">
        <w:rPr>
          <w:rFonts w:ascii="Times New Roman" w:hAnsi="Times New Roman" w:cs="Times New Roman"/>
        </w:rPr>
        <w:t>Pilihan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mata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kuliah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konsentrasi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harus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sesuai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dengan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rencana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bidang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skripsi</w:t>
      </w:r>
      <w:proofErr w:type="spellEnd"/>
      <w:r w:rsidRPr="00E97E35">
        <w:rPr>
          <w:rFonts w:ascii="Times New Roman" w:hAnsi="Times New Roman" w:cs="Times New Roman"/>
        </w:rPr>
        <w:t xml:space="preserve"> yang </w:t>
      </w:r>
      <w:proofErr w:type="spellStart"/>
      <w:r w:rsidRPr="00E97E35">
        <w:rPr>
          <w:rFonts w:ascii="Times New Roman" w:hAnsi="Times New Roman" w:cs="Times New Roman"/>
        </w:rPr>
        <w:t>Saudara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ambil</w:t>
      </w:r>
      <w:proofErr w:type="spellEnd"/>
      <w:r w:rsidRPr="00E97E35">
        <w:rPr>
          <w:rFonts w:ascii="Times New Roman" w:hAnsi="Times New Roman" w:cs="Times New Roman"/>
        </w:rPr>
        <w:t xml:space="preserve"> (</w:t>
      </w:r>
      <w:proofErr w:type="spellStart"/>
      <w:r w:rsidRPr="00E97E35">
        <w:rPr>
          <w:rFonts w:ascii="Times New Roman" w:hAnsi="Times New Roman" w:cs="Times New Roman"/>
        </w:rPr>
        <w:t>Mutlak</w:t>
      </w:r>
      <w:proofErr w:type="spellEnd"/>
      <w:r w:rsidRPr="00E97E35">
        <w:rPr>
          <w:rFonts w:ascii="Times New Roman" w:hAnsi="Times New Roman" w:cs="Times New Roman"/>
        </w:rPr>
        <w:t xml:space="preserve">) </w:t>
      </w:r>
      <w:proofErr w:type="spellStart"/>
      <w:r w:rsidRPr="00E97E35">
        <w:rPr>
          <w:rFonts w:ascii="Times New Roman" w:hAnsi="Times New Roman" w:cs="Times New Roman"/>
        </w:rPr>
        <w:t>pada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mata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kuliah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konsentrasi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ini</w:t>
      </w:r>
      <w:proofErr w:type="spellEnd"/>
      <w:r w:rsidRPr="00E97E35">
        <w:rPr>
          <w:rFonts w:ascii="Times New Roman" w:hAnsi="Times New Roman" w:cs="Times New Roman"/>
        </w:rPr>
        <w:t>.</w:t>
      </w:r>
      <w:proofErr w:type="gramEnd"/>
      <w:r w:rsidRPr="00E97E35">
        <w:rPr>
          <w:rFonts w:ascii="Times New Roman" w:hAnsi="Times New Roman" w:cs="Times New Roman"/>
        </w:rPr>
        <w:t xml:space="preserve"> Mata </w:t>
      </w:r>
      <w:proofErr w:type="spellStart"/>
      <w:r w:rsidRPr="00E97E35">
        <w:rPr>
          <w:rFonts w:ascii="Times New Roman" w:hAnsi="Times New Roman" w:cs="Times New Roman"/>
        </w:rPr>
        <w:t>kuliah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konsentrasi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97E35">
        <w:rPr>
          <w:rFonts w:ascii="Times New Roman" w:hAnsi="Times New Roman" w:cs="Times New Roman"/>
        </w:rPr>
        <w:t>akan</w:t>
      </w:r>
      <w:proofErr w:type="spellEnd"/>
      <w:proofErr w:type="gram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dilaksanakan</w:t>
      </w:r>
      <w:proofErr w:type="spellEnd"/>
      <w:r w:rsidRPr="00E97E35">
        <w:rPr>
          <w:rFonts w:ascii="Times New Roman" w:hAnsi="Times New Roman" w:cs="Times New Roman"/>
        </w:rPr>
        <w:t xml:space="preserve"> minimal </w:t>
      </w:r>
      <w:proofErr w:type="spellStart"/>
      <w:r w:rsidRPr="00E97E35">
        <w:rPr>
          <w:rFonts w:ascii="Times New Roman" w:hAnsi="Times New Roman" w:cs="Times New Roman"/>
        </w:rPr>
        <w:t>ada</w:t>
      </w:r>
      <w:proofErr w:type="spellEnd"/>
      <w:r w:rsidRPr="00E97E35">
        <w:rPr>
          <w:rFonts w:ascii="Times New Roman" w:hAnsi="Times New Roman" w:cs="Times New Roman"/>
        </w:rPr>
        <w:t xml:space="preserve"> 25 </w:t>
      </w:r>
      <w:proofErr w:type="spellStart"/>
      <w:r w:rsidRPr="00E97E35">
        <w:rPr>
          <w:rFonts w:ascii="Times New Roman" w:hAnsi="Times New Roman" w:cs="Times New Roman"/>
        </w:rPr>
        <w:t>mahasiswa</w:t>
      </w:r>
      <w:proofErr w:type="spellEnd"/>
      <w:r w:rsidRPr="00E97E35">
        <w:rPr>
          <w:rFonts w:ascii="Times New Roman" w:hAnsi="Times New Roman" w:cs="Times New Roman"/>
        </w:rPr>
        <w:t xml:space="preserve"> yang </w:t>
      </w:r>
      <w:proofErr w:type="spellStart"/>
      <w:r w:rsidRPr="00E97E35">
        <w:rPr>
          <w:rFonts w:ascii="Times New Roman" w:hAnsi="Times New Roman" w:cs="Times New Roman"/>
        </w:rPr>
        <w:t>memilih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konsentrasi</w:t>
      </w:r>
      <w:proofErr w:type="spellEnd"/>
      <w:r w:rsidRPr="00E97E35">
        <w:rPr>
          <w:rFonts w:ascii="Times New Roman" w:hAnsi="Times New Roman" w:cs="Times New Roman"/>
        </w:rPr>
        <w:t xml:space="preserve"> yang </w:t>
      </w:r>
      <w:proofErr w:type="spellStart"/>
      <w:r w:rsidRPr="00E97E35">
        <w:rPr>
          <w:rFonts w:ascii="Times New Roman" w:hAnsi="Times New Roman" w:cs="Times New Roman"/>
        </w:rPr>
        <w:t>sama</w:t>
      </w:r>
      <w:proofErr w:type="spellEnd"/>
      <w:r w:rsidRPr="00E97E35">
        <w:rPr>
          <w:rFonts w:ascii="Times New Roman" w:hAnsi="Times New Roman" w:cs="Times New Roman"/>
        </w:rPr>
        <w:t xml:space="preserve">, </w:t>
      </w:r>
      <w:proofErr w:type="spellStart"/>
      <w:r w:rsidRPr="00E97E35">
        <w:rPr>
          <w:rFonts w:ascii="Times New Roman" w:hAnsi="Times New Roman" w:cs="Times New Roman"/>
        </w:rPr>
        <w:t>dan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jika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tidak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memenuhi</w:t>
      </w:r>
      <w:proofErr w:type="spellEnd"/>
      <w:r w:rsidRPr="00E97E35">
        <w:rPr>
          <w:rFonts w:ascii="Times New Roman" w:hAnsi="Times New Roman" w:cs="Times New Roman"/>
        </w:rPr>
        <w:t xml:space="preserve">, </w:t>
      </w:r>
      <w:proofErr w:type="spellStart"/>
      <w:r w:rsidRPr="00E97E35">
        <w:rPr>
          <w:rFonts w:ascii="Times New Roman" w:hAnsi="Times New Roman" w:cs="Times New Roman"/>
        </w:rPr>
        <w:t>maka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mata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kuliah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tersebut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tidak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dilaksanakan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pada</w:t>
      </w:r>
      <w:proofErr w:type="spellEnd"/>
      <w:r w:rsidRPr="00E97E35">
        <w:rPr>
          <w:rFonts w:ascii="Times New Roman" w:hAnsi="Times New Roman" w:cs="Times New Roman"/>
        </w:rPr>
        <w:t xml:space="preserve"> semester </w:t>
      </w:r>
      <w:proofErr w:type="spellStart"/>
      <w:r w:rsidRPr="00E97E35">
        <w:rPr>
          <w:rFonts w:ascii="Times New Roman" w:hAnsi="Times New Roman" w:cs="Times New Roman"/>
        </w:rPr>
        <w:t>ini</w:t>
      </w:r>
      <w:proofErr w:type="spellEnd"/>
      <w:r w:rsidRPr="00E97E35">
        <w:rPr>
          <w:rFonts w:ascii="Times New Roman" w:hAnsi="Times New Roman" w:cs="Times New Roman"/>
        </w:rPr>
        <w:t>.</w:t>
      </w:r>
    </w:p>
    <w:p w:rsidR="003970E6" w:rsidRPr="00E97E35" w:rsidRDefault="003970E6" w:rsidP="003970E6">
      <w:pPr>
        <w:tabs>
          <w:tab w:val="left" w:pos="1560"/>
        </w:tabs>
        <w:spacing w:line="240" w:lineRule="auto"/>
        <w:ind w:left="1560"/>
        <w:jc w:val="both"/>
        <w:rPr>
          <w:rFonts w:ascii="Times New Roman" w:hAnsi="Times New Roman" w:cs="Times New Roman"/>
        </w:rPr>
      </w:pPr>
      <w:proofErr w:type="spellStart"/>
      <w:r w:rsidRPr="00E97E35">
        <w:rPr>
          <w:rFonts w:ascii="Times New Roman" w:hAnsi="Times New Roman" w:cs="Times New Roman"/>
        </w:rPr>
        <w:t>Demikian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97E35">
        <w:rPr>
          <w:rFonts w:ascii="Times New Roman" w:hAnsi="Times New Roman" w:cs="Times New Roman"/>
        </w:rPr>
        <w:t>surat</w:t>
      </w:r>
      <w:proofErr w:type="spellEnd"/>
      <w:proofErr w:type="gram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pemberitahuan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ini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disampaikan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untuk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dilaksanakan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sebagai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mana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mestinya</w:t>
      </w:r>
      <w:proofErr w:type="spellEnd"/>
      <w:r w:rsidRPr="00E97E35">
        <w:rPr>
          <w:rFonts w:ascii="Times New Roman" w:hAnsi="Times New Roman" w:cs="Times New Roman"/>
        </w:rPr>
        <w:t>.</w:t>
      </w:r>
    </w:p>
    <w:p w:rsidR="003970E6" w:rsidRPr="00E97E35" w:rsidRDefault="003970E6" w:rsidP="003970E6">
      <w:pPr>
        <w:tabs>
          <w:tab w:val="left" w:pos="1560"/>
        </w:tabs>
        <w:spacing w:line="240" w:lineRule="auto"/>
        <w:ind w:left="15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97E35">
        <w:rPr>
          <w:rFonts w:ascii="Times New Roman" w:hAnsi="Times New Roman" w:cs="Times New Roman"/>
        </w:rPr>
        <w:t>Wassalamualaikum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Wr</w:t>
      </w:r>
      <w:proofErr w:type="spellEnd"/>
      <w:r w:rsidRPr="00E97E35">
        <w:rPr>
          <w:rFonts w:ascii="Times New Roman" w:hAnsi="Times New Roman" w:cs="Times New Roman"/>
        </w:rPr>
        <w:t xml:space="preserve">. </w:t>
      </w:r>
      <w:proofErr w:type="spellStart"/>
      <w:r w:rsidRPr="00E97E35">
        <w:rPr>
          <w:rFonts w:ascii="Times New Roman" w:hAnsi="Times New Roman" w:cs="Times New Roman"/>
        </w:rPr>
        <w:t>Wb</w:t>
      </w:r>
      <w:proofErr w:type="spellEnd"/>
      <w:r w:rsidRPr="00E97E35">
        <w:rPr>
          <w:rFonts w:ascii="Times New Roman" w:hAnsi="Times New Roman" w:cs="Times New Roman"/>
        </w:rPr>
        <w:t>.</w:t>
      </w:r>
      <w:proofErr w:type="gramEnd"/>
    </w:p>
    <w:p w:rsidR="003970E6" w:rsidRPr="00E97E35" w:rsidRDefault="003970E6" w:rsidP="003970E6">
      <w:pPr>
        <w:tabs>
          <w:tab w:val="left" w:pos="1560"/>
        </w:tabs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proofErr w:type="spellStart"/>
      <w:r w:rsidRPr="00E97E35">
        <w:rPr>
          <w:rFonts w:ascii="Times New Roman" w:hAnsi="Times New Roman" w:cs="Times New Roman"/>
        </w:rPr>
        <w:t>Serang</w:t>
      </w:r>
      <w:proofErr w:type="spellEnd"/>
      <w:proofErr w:type="gramStart"/>
      <w:r w:rsidRPr="00E97E35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09</w:t>
      </w:r>
      <w:proofErr w:type="gramEnd"/>
      <w:r>
        <w:rPr>
          <w:rFonts w:ascii="Times New Roman" w:hAnsi="Times New Roman" w:cs="Times New Roman"/>
        </w:rPr>
        <w:t xml:space="preserve"> Mei 2018</w:t>
      </w:r>
    </w:p>
    <w:p w:rsidR="003970E6" w:rsidRPr="00E97E35" w:rsidRDefault="003970E6" w:rsidP="003970E6">
      <w:pPr>
        <w:tabs>
          <w:tab w:val="left" w:pos="1560"/>
        </w:tabs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proofErr w:type="spellStart"/>
      <w:r w:rsidRPr="00E97E35">
        <w:rPr>
          <w:rFonts w:ascii="Times New Roman" w:hAnsi="Times New Roman" w:cs="Times New Roman"/>
        </w:rPr>
        <w:t>Ketua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Prodi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Manajemen</w:t>
      </w:r>
      <w:proofErr w:type="spellEnd"/>
    </w:p>
    <w:p w:rsidR="003970E6" w:rsidRPr="00E97E35" w:rsidRDefault="003970E6" w:rsidP="003970E6">
      <w:pPr>
        <w:tabs>
          <w:tab w:val="left" w:pos="1560"/>
        </w:tabs>
        <w:spacing w:after="0" w:line="240" w:lineRule="auto"/>
        <w:ind w:left="6480"/>
        <w:jc w:val="both"/>
        <w:rPr>
          <w:rFonts w:ascii="Times New Roman" w:hAnsi="Times New Roman" w:cs="Times New Roman"/>
        </w:rPr>
      </w:pPr>
    </w:p>
    <w:p w:rsidR="003970E6" w:rsidRPr="00E97E35" w:rsidRDefault="003970E6" w:rsidP="003970E6">
      <w:pPr>
        <w:tabs>
          <w:tab w:val="left" w:pos="1560"/>
        </w:tabs>
        <w:spacing w:after="0" w:line="240" w:lineRule="auto"/>
        <w:ind w:left="6480"/>
        <w:jc w:val="both"/>
        <w:rPr>
          <w:rFonts w:ascii="Times New Roman" w:hAnsi="Times New Roman" w:cs="Times New Roman"/>
        </w:rPr>
      </w:pPr>
    </w:p>
    <w:p w:rsidR="003970E6" w:rsidRDefault="003970E6" w:rsidP="003970E6">
      <w:pPr>
        <w:tabs>
          <w:tab w:val="left" w:pos="1560"/>
        </w:tabs>
        <w:spacing w:after="0" w:line="240" w:lineRule="auto"/>
        <w:ind w:left="6480"/>
        <w:jc w:val="both"/>
        <w:rPr>
          <w:rFonts w:ascii="Times New Roman" w:hAnsi="Times New Roman" w:cs="Times New Roman"/>
        </w:rPr>
      </w:pPr>
    </w:p>
    <w:p w:rsidR="003970E6" w:rsidRPr="00F405D4" w:rsidRDefault="003970E6" w:rsidP="003970E6">
      <w:pPr>
        <w:tabs>
          <w:tab w:val="left" w:pos="1560"/>
        </w:tabs>
        <w:spacing w:after="0" w:line="240" w:lineRule="auto"/>
        <w:ind w:left="6480"/>
        <w:jc w:val="both"/>
        <w:rPr>
          <w:rFonts w:ascii="Times New Roman" w:hAnsi="Times New Roman" w:cs="Times New Roman"/>
          <w:sz w:val="16"/>
        </w:rPr>
      </w:pPr>
    </w:p>
    <w:p w:rsidR="003970E6" w:rsidRPr="00F405D4" w:rsidRDefault="003970E6" w:rsidP="003970E6">
      <w:pPr>
        <w:tabs>
          <w:tab w:val="left" w:pos="1560"/>
        </w:tabs>
        <w:spacing w:after="0" w:line="240" w:lineRule="auto"/>
        <w:ind w:left="64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Nafiudin</w:t>
      </w:r>
      <w:proofErr w:type="spellEnd"/>
      <w:r w:rsidRPr="00F405D4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gramStart"/>
      <w:r w:rsidRPr="00F405D4">
        <w:rPr>
          <w:rFonts w:ascii="Times New Roman" w:hAnsi="Times New Roman" w:cs="Times New Roman"/>
          <w:b/>
          <w:sz w:val="20"/>
          <w:szCs w:val="20"/>
          <w:u w:val="single"/>
        </w:rPr>
        <w:t>SE.,</w:t>
      </w:r>
      <w:proofErr w:type="gramEnd"/>
      <w:r w:rsidRPr="00F405D4">
        <w:rPr>
          <w:rFonts w:ascii="Times New Roman" w:hAnsi="Times New Roman" w:cs="Times New Roman"/>
          <w:b/>
          <w:sz w:val="20"/>
          <w:szCs w:val="20"/>
          <w:u w:val="single"/>
        </w:rPr>
        <w:t xml:space="preserve"> MM.</w:t>
      </w:r>
    </w:p>
    <w:p w:rsidR="003970E6" w:rsidRPr="00F405D4" w:rsidRDefault="003970E6" w:rsidP="003970E6">
      <w:pPr>
        <w:tabs>
          <w:tab w:val="left" w:pos="1560"/>
        </w:tabs>
        <w:spacing w:after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F405D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116205</wp:posOffset>
            </wp:positionV>
            <wp:extent cx="370205" cy="249555"/>
            <wp:effectExtent l="19050" t="0" r="0" b="0"/>
            <wp:wrapNone/>
            <wp:docPr id="2" name="Picture 1" descr="C:\Users\Rir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r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827" t="26389" r="17035" b="30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0"/>
          <w:szCs w:val="20"/>
        </w:rPr>
        <w:t>NIDN.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: 0415018602</w:t>
      </w:r>
    </w:p>
    <w:p w:rsidR="003970E6" w:rsidRPr="00E97E35" w:rsidRDefault="003970E6" w:rsidP="003970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7E35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</w:t>
      </w:r>
    </w:p>
    <w:p w:rsidR="003970E6" w:rsidRPr="00E97E35" w:rsidRDefault="003970E6" w:rsidP="003970E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7E35">
        <w:rPr>
          <w:rFonts w:ascii="Times New Roman" w:hAnsi="Times New Roman" w:cs="Times New Roman"/>
          <w:b/>
        </w:rPr>
        <w:t>FORMULIR MATA KULIAH KONSENTRASI</w:t>
      </w:r>
      <w:r w:rsidRPr="00AF1D89">
        <w:rPr>
          <w:rFonts w:ascii="Times New Roman" w:hAnsi="Times New Roman" w:cs="Times New Roman"/>
          <w:sz w:val="18"/>
          <w:szCs w:val="18"/>
          <w:vertAlign w:val="superscript"/>
        </w:rPr>
        <w:t>*)</w:t>
      </w:r>
    </w:p>
    <w:p w:rsidR="003970E6" w:rsidRPr="00E97E35" w:rsidRDefault="003970E6" w:rsidP="003970E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3970E6" w:rsidRPr="00E97E35" w:rsidRDefault="003970E6" w:rsidP="003970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7E35">
        <w:rPr>
          <w:rFonts w:ascii="Times New Roman" w:hAnsi="Times New Roman" w:cs="Times New Roman"/>
        </w:rPr>
        <w:t>Saya</w:t>
      </w:r>
      <w:proofErr w:type="spellEnd"/>
      <w:r w:rsidRPr="00E97E35">
        <w:rPr>
          <w:rFonts w:ascii="Times New Roman" w:hAnsi="Times New Roman" w:cs="Times New Roman"/>
        </w:rPr>
        <w:t xml:space="preserve"> yang </w:t>
      </w:r>
      <w:proofErr w:type="spellStart"/>
      <w:r w:rsidRPr="00E97E35">
        <w:rPr>
          <w:rFonts w:ascii="Times New Roman" w:hAnsi="Times New Roman" w:cs="Times New Roman"/>
        </w:rPr>
        <w:t>bertandatangan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di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bawah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97E35">
        <w:rPr>
          <w:rFonts w:ascii="Times New Roman" w:hAnsi="Times New Roman" w:cs="Times New Roman"/>
        </w:rPr>
        <w:t>ini</w:t>
      </w:r>
      <w:proofErr w:type="spellEnd"/>
      <w:r w:rsidRPr="00E97E35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1230"/>
        <w:gridCol w:w="588"/>
        <w:gridCol w:w="7652"/>
      </w:tblGrid>
      <w:tr w:rsidR="003970E6" w:rsidRPr="00E97E35" w:rsidTr="007136A4">
        <w:tc>
          <w:tcPr>
            <w:tcW w:w="1243" w:type="dxa"/>
            <w:tcBorders>
              <w:right w:val="nil"/>
            </w:tcBorders>
            <w:vAlign w:val="center"/>
          </w:tcPr>
          <w:p w:rsidR="003970E6" w:rsidRPr="00E97E35" w:rsidRDefault="003970E6" w:rsidP="007136A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7E35">
              <w:rPr>
                <w:rFonts w:ascii="Times New Roman" w:hAnsi="Times New Roman" w:cs="Times New Roman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70E6" w:rsidRPr="00E97E35" w:rsidRDefault="003970E6" w:rsidP="007136A4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</w:tcPr>
          <w:p w:rsidR="003970E6" w:rsidRPr="00E97E35" w:rsidRDefault="003970E6" w:rsidP="007136A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970E6" w:rsidRPr="00E97E35" w:rsidTr="007136A4">
        <w:tc>
          <w:tcPr>
            <w:tcW w:w="1243" w:type="dxa"/>
            <w:tcBorders>
              <w:right w:val="nil"/>
            </w:tcBorders>
            <w:vAlign w:val="center"/>
          </w:tcPr>
          <w:p w:rsidR="003970E6" w:rsidRPr="00E97E35" w:rsidRDefault="003970E6" w:rsidP="007136A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35">
              <w:rPr>
                <w:rFonts w:ascii="Times New Roman" w:hAnsi="Times New Roman" w:cs="Times New Roman"/>
                <w:b/>
                <w:sz w:val="20"/>
                <w:szCs w:val="20"/>
              </w:rPr>
              <w:t>NIM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70E6" w:rsidRPr="00E97E35" w:rsidRDefault="003970E6" w:rsidP="007136A4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</w:tcPr>
          <w:p w:rsidR="003970E6" w:rsidRPr="00E97E35" w:rsidRDefault="003970E6" w:rsidP="007136A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970E6" w:rsidRPr="00E97E35" w:rsidTr="007136A4">
        <w:tc>
          <w:tcPr>
            <w:tcW w:w="1243" w:type="dxa"/>
            <w:tcBorders>
              <w:right w:val="nil"/>
            </w:tcBorders>
            <w:vAlign w:val="center"/>
          </w:tcPr>
          <w:p w:rsidR="003970E6" w:rsidRPr="00E97E35" w:rsidRDefault="003970E6" w:rsidP="007136A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7E35">
              <w:rPr>
                <w:rFonts w:ascii="Times New Roman" w:hAnsi="Times New Roman" w:cs="Times New Roman"/>
                <w:b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70E6" w:rsidRPr="00E97E35" w:rsidRDefault="003970E6" w:rsidP="007136A4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</w:tcPr>
          <w:p w:rsidR="003970E6" w:rsidRPr="00E97E35" w:rsidRDefault="003970E6" w:rsidP="007136A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970E6" w:rsidRPr="00E97E35" w:rsidTr="007136A4">
        <w:tc>
          <w:tcPr>
            <w:tcW w:w="1243" w:type="dxa"/>
            <w:tcBorders>
              <w:right w:val="nil"/>
            </w:tcBorders>
            <w:vAlign w:val="center"/>
          </w:tcPr>
          <w:p w:rsidR="003970E6" w:rsidRPr="00E97E35" w:rsidRDefault="003970E6" w:rsidP="007136A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7E35">
              <w:rPr>
                <w:rFonts w:ascii="Times New Roman" w:hAnsi="Times New Roman" w:cs="Times New Roman"/>
                <w:b/>
                <w:sz w:val="20"/>
                <w:szCs w:val="20"/>
              </w:rPr>
              <w:t>Telepon</w:t>
            </w:r>
            <w:proofErr w:type="spellEnd"/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70E6" w:rsidRPr="00E97E35" w:rsidRDefault="003970E6" w:rsidP="007136A4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7E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</w:tcPr>
          <w:p w:rsidR="003970E6" w:rsidRPr="00E97E35" w:rsidRDefault="003970E6" w:rsidP="007136A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70E6" w:rsidRPr="00E97E35" w:rsidRDefault="003970E6" w:rsidP="003970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3970E6" w:rsidRPr="00E97E35" w:rsidRDefault="003970E6" w:rsidP="003970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7E35">
        <w:rPr>
          <w:rFonts w:ascii="Times New Roman" w:hAnsi="Times New Roman" w:cs="Times New Roman"/>
        </w:rPr>
        <w:t xml:space="preserve">Mata </w:t>
      </w:r>
      <w:proofErr w:type="spellStart"/>
      <w:r w:rsidRPr="00E97E35">
        <w:rPr>
          <w:rFonts w:ascii="Times New Roman" w:hAnsi="Times New Roman" w:cs="Times New Roman"/>
        </w:rPr>
        <w:t>Kuliah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Konsentrasi</w:t>
      </w:r>
      <w:proofErr w:type="spellEnd"/>
      <w:r w:rsidRPr="00E97E35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E97E35">
        <w:rPr>
          <w:rFonts w:ascii="Times New Roman" w:hAnsi="Times New Roman" w:cs="Times New Roman"/>
        </w:rPr>
        <w:t>dipilih</w:t>
      </w:r>
      <w:proofErr w:type="spellEnd"/>
      <w:r w:rsidRPr="00E97E35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3589"/>
        <w:gridCol w:w="5881"/>
      </w:tblGrid>
      <w:tr w:rsidR="003970E6" w:rsidRPr="00E97E35" w:rsidTr="007136A4">
        <w:tc>
          <w:tcPr>
            <w:tcW w:w="3686" w:type="dxa"/>
            <w:shd w:val="clear" w:color="auto" w:fill="808080" w:themeFill="background1" w:themeFillShade="80"/>
          </w:tcPr>
          <w:p w:rsidR="003970E6" w:rsidRPr="00E97E35" w:rsidRDefault="003970E6" w:rsidP="007136A4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35">
              <w:rPr>
                <w:rFonts w:ascii="Times New Roman" w:hAnsi="Times New Roman" w:cs="Times New Roman"/>
                <w:b/>
                <w:sz w:val="20"/>
                <w:szCs w:val="20"/>
              </w:rPr>
              <w:t>BIDANG KONSENTRASI</w:t>
            </w:r>
          </w:p>
        </w:tc>
        <w:tc>
          <w:tcPr>
            <w:tcW w:w="6095" w:type="dxa"/>
            <w:shd w:val="clear" w:color="auto" w:fill="808080" w:themeFill="background1" w:themeFillShade="80"/>
          </w:tcPr>
          <w:p w:rsidR="003970E6" w:rsidRPr="00E97E35" w:rsidRDefault="003970E6" w:rsidP="007136A4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E35">
              <w:rPr>
                <w:rFonts w:ascii="Times New Roman" w:hAnsi="Times New Roman" w:cs="Times New Roman"/>
                <w:b/>
                <w:sz w:val="20"/>
                <w:szCs w:val="20"/>
              </w:rPr>
              <w:t>MATA KULIAH KONSENTRASI</w:t>
            </w:r>
          </w:p>
        </w:tc>
      </w:tr>
      <w:tr w:rsidR="003970E6" w:rsidRPr="00E97E35" w:rsidTr="007136A4">
        <w:tc>
          <w:tcPr>
            <w:tcW w:w="3686" w:type="dxa"/>
            <w:vMerge w:val="restart"/>
          </w:tcPr>
          <w:p w:rsidR="003970E6" w:rsidRPr="00E97E35" w:rsidRDefault="003970E6" w:rsidP="007136A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970E6" w:rsidRPr="00E97E35" w:rsidRDefault="003970E6" w:rsidP="007136A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970E6" w:rsidRPr="00E97E35" w:rsidTr="007136A4">
        <w:tc>
          <w:tcPr>
            <w:tcW w:w="3686" w:type="dxa"/>
            <w:vMerge/>
          </w:tcPr>
          <w:p w:rsidR="003970E6" w:rsidRPr="00E97E35" w:rsidRDefault="003970E6" w:rsidP="007136A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970E6" w:rsidRPr="00E97E35" w:rsidRDefault="003970E6" w:rsidP="007136A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70E6" w:rsidRPr="00E97E35" w:rsidRDefault="003970E6" w:rsidP="003970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3970E6" w:rsidRPr="00E97E35" w:rsidRDefault="003970E6" w:rsidP="003970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97E35">
        <w:rPr>
          <w:rFonts w:ascii="Times New Roman" w:hAnsi="Times New Roman" w:cs="Times New Roman"/>
        </w:rPr>
        <w:t>Mengetahui</w:t>
      </w:r>
      <w:proofErr w:type="spellEnd"/>
      <w:r w:rsidRPr="00E97E35">
        <w:rPr>
          <w:rFonts w:ascii="Times New Roman" w:hAnsi="Times New Roman" w:cs="Times New Roman"/>
        </w:rPr>
        <w:t xml:space="preserve"> :</w:t>
      </w:r>
      <w:proofErr w:type="gramEnd"/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E97E35">
        <w:rPr>
          <w:rFonts w:ascii="Times New Roman" w:hAnsi="Times New Roman" w:cs="Times New Roman"/>
        </w:rPr>
        <w:t>Serang</w:t>
      </w:r>
      <w:proofErr w:type="spellEnd"/>
      <w:r w:rsidRPr="00E97E35">
        <w:rPr>
          <w:rFonts w:ascii="Times New Roman" w:hAnsi="Times New Roman" w:cs="Times New Roman"/>
        </w:rPr>
        <w:t>,…………………201</w:t>
      </w:r>
      <w:r>
        <w:rPr>
          <w:rFonts w:ascii="Times New Roman" w:hAnsi="Times New Roman" w:cs="Times New Roman"/>
        </w:rPr>
        <w:t>8</w:t>
      </w:r>
    </w:p>
    <w:p w:rsidR="003970E6" w:rsidRPr="00E97E35" w:rsidRDefault="003970E6" w:rsidP="003970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7E35">
        <w:rPr>
          <w:rFonts w:ascii="Times New Roman" w:hAnsi="Times New Roman" w:cs="Times New Roman"/>
        </w:rPr>
        <w:t>Pembimbing</w:t>
      </w:r>
      <w:proofErr w:type="spellEnd"/>
      <w:r w:rsidRPr="00E97E35">
        <w:rPr>
          <w:rFonts w:ascii="Times New Roman" w:hAnsi="Times New Roman" w:cs="Times New Roman"/>
        </w:rPr>
        <w:t xml:space="preserve"> </w:t>
      </w:r>
      <w:proofErr w:type="spellStart"/>
      <w:r w:rsidRPr="00E97E35">
        <w:rPr>
          <w:rFonts w:ascii="Times New Roman" w:hAnsi="Times New Roman" w:cs="Times New Roman"/>
        </w:rPr>
        <w:t>Akademik</w:t>
      </w:r>
      <w:proofErr w:type="spellEnd"/>
      <w:r w:rsidRPr="00E97E35">
        <w:rPr>
          <w:rFonts w:ascii="Times New Roman" w:hAnsi="Times New Roman" w:cs="Times New Roman"/>
        </w:rPr>
        <w:t xml:space="preserve">, </w:t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proofErr w:type="spellStart"/>
      <w:r w:rsidRPr="00E97E35">
        <w:rPr>
          <w:rFonts w:ascii="Times New Roman" w:hAnsi="Times New Roman" w:cs="Times New Roman"/>
        </w:rPr>
        <w:t>Mahasiswa</w:t>
      </w:r>
      <w:proofErr w:type="spellEnd"/>
      <w:r w:rsidRPr="00E97E35">
        <w:rPr>
          <w:rFonts w:ascii="Times New Roman" w:hAnsi="Times New Roman" w:cs="Times New Roman"/>
        </w:rPr>
        <w:t>,</w:t>
      </w:r>
    </w:p>
    <w:p w:rsidR="003970E6" w:rsidRPr="00E97E35" w:rsidRDefault="003970E6" w:rsidP="003970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70E6" w:rsidRPr="00E97E35" w:rsidRDefault="003970E6" w:rsidP="003970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70E6" w:rsidRPr="00E97E35" w:rsidRDefault="003970E6" w:rsidP="003970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7E35">
        <w:rPr>
          <w:rFonts w:ascii="Times New Roman" w:hAnsi="Times New Roman" w:cs="Times New Roman"/>
        </w:rPr>
        <w:t>……………………….)</w:t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</w:r>
      <w:r w:rsidRPr="00E97E35">
        <w:rPr>
          <w:rFonts w:ascii="Times New Roman" w:hAnsi="Times New Roman" w:cs="Times New Roman"/>
        </w:rPr>
        <w:tab/>
        <w:t>(…………………………….)</w:t>
      </w:r>
    </w:p>
    <w:p w:rsidR="003970E6" w:rsidRPr="00F405D4" w:rsidRDefault="003970E6" w:rsidP="003970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3970E6" w:rsidRDefault="003970E6" w:rsidP="003970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7E35">
        <w:rPr>
          <w:rFonts w:ascii="Times New Roman" w:hAnsi="Times New Roman" w:cs="Times New Roman"/>
          <w:sz w:val="18"/>
          <w:szCs w:val="18"/>
        </w:rPr>
        <w:t xml:space="preserve">*) </w:t>
      </w:r>
      <w:proofErr w:type="spellStart"/>
      <w:proofErr w:type="gramStart"/>
      <w:r w:rsidRPr="00AF1D89">
        <w:rPr>
          <w:rFonts w:ascii="Times New Roman" w:hAnsi="Times New Roman" w:cs="Times New Roman"/>
          <w:b/>
          <w:sz w:val="18"/>
          <w:szCs w:val="18"/>
        </w:rPr>
        <w:t>Catatan</w:t>
      </w:r>
      <w:proofErr w:type="spellEnd"/>
      <w:r w:rsidRPr="00AF1D89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Batas </w:t>
      </w:r>
      <w:proofErr w:type="spellStart"/>
      <w:r>
        <w:rPr>
          <w:rFonts w:ascii="Times New Roman" w:hAnsi="Times New Roman" w:cs="Times New Roman"/>
          <w:sz w:val="18"/>
          <w:szCs w:val="18"/>
        </w:rPr>
        <w:t>Pengumpulan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Formulir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 </w:t>
      </w:r>
      <w:proofErr w:type="spellStart"/>
      <w:r>
        <w:rPr>
          <w:rFonts w:ascii="Times New Roman" w:hAnsi="Times New Roman" w:cs="Times New Roman"/>
          <w:sz w:val="18"/>
          <w:szCs w:val="18"/>
        </w:rPr>
        <w:t>Juni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2018</w:t>
      </w:r>
      <w:r w:rsidRPr="00E97E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97E35">
        <w:rPr>
          <w:rFonts w:ascii="Times New Roman" w:hAnsi="Times New Roman" w:cs="Times New Roman"/>
          <w:sz w:val="18"/>
          <w:szCs w:val="18"/>
        </w:rPr>
        <w:t>ke</w:t>
      </w:r>
      <w:proofErr w:type="spellEnd"/>
      <w:r w:rsidRPr="00E97E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97E35">
        <w:rPr>
          <w:rFonts w:ascii="Times New Roman" w:hAnsi="Times New Roman" w:cs="Times New Roman"/>
          <w:sz w:val="18"/>
          <w:szCs w:val="18"/>
        </w:rPr>
        <w:t>bag</w:t>
      </w:r>
      <w:r>
        <w:rPr>
          <w:rFonts w:ascii="Times New Roman" w:hAnsi="Times New Roman" w:cs="Times New Roman"/>
          <w:sz w:val="18"/>
          <w:szCs w:val="18"/>
        </w:rPr>
        <w:t>ian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Staf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Manajemen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E97E35">
        <w:rPr>
          <w:rFonts w:ascii="Times New Roman" w:hAnsi="Times New Roman" w:cs="Times New Roman"/>
          <w:sz w:val="18"/>
          <w:szCs w:val="18"/>
        </w:rPr>
        <w:t>Vivi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Ikhwan</w:t>
      </w:r>
      <w:proofErr w:type="spellEnd"/>
      <w:r w:rsidRPr="00E97E35">
        <w:rPr>
          <w:rFonts w:ascii="Times New Roman" w:hAnsi="Times New Roman" w:cs="Times New Roman"/>
          <w:sz w:val="18"/>
          <w:szCs w:val="18"/>
        </w:rPr>
        <w:t>)</w:t>
      </w:r>
      <w:r w:rsidRPr="00E97E35">
        <w:rPr>
          <w:rFonts w:ascii="Times New Roman" w:hAnsi="Times New Roman" w:cs="Times New Roman"/>
          <w:sz w:val="18"/>
          <w:szCs w:val="18"/>
        </w:rPr>
        <w:tab/>
      </w:r>
    </w:p>
    <w:p w:rsidR="00AA4059" w:rsidRDefault="00AA4059"/>
    <w:sectPr w:rsidR="00AA4059" w:rsidSect="003970E6">
      <w:pgSz w:w="12242" w:h="19272" w:code="12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C4B"/>
    <w:multiLevelType w:val="hybridMultilevel"/>
    <w:tmpl w:val="6BA28B0E"/>
    <w:lvl w:ilvl="0" w:tplc="C7A6D3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96C4BFF"/>
    <w:multiLevelType w:val="hybridMultilevel"/>
    <w:tmpl w:val="5310DC60"/>
    <w:lvl w:ilvl="0" w:tplc="60C6146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69F531AB"/>
    <w:multiLevelType w:val="hybridMultilevel"/>
    <w:tmpl w:val="EBF255D2"/>
    <w:lvl w:ilvl="0" w:tplc="EC8C716E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7A58680C"/>
    <w:multiLevelType w:val="hybridMultilevel"/>
    <w:tmpl w:val="7FE4EDC8"/>
    <w:lvl w:ilvl="0" w:tplc="FFA27AA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70E6"/>
    <w:rsid w:val="0010101A"/>
    <w:rsid w:val="003970E6"/>
    <w:rsid w:val="00443268"/>
    <w:rsid w:val="004B0B5C"/>
    <w:rsid w:val="006A026E"/>
    <w:rsid w:val="00966A54"/>
    <w:rsid w:val="00AA4059"/>
    <w:rsid w:val="00B1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E6"/>
    <w:pPr>
      <w:ind w:left="720"/>
      <w:contextualSpacing/>
    </w:pPr>
  </w:style>
  <w:style w:type="table" w:styleId="TableGrid">
    <w:name w:val="Table Grid"/>
    <w:basedOn w:val="TableNormal"/>
    <w:uiPriority w:val="59"/>
    <w:rsid w:val="00397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1</cp:revision>
  <dcterms:created xsi:type="dcterms:W3CDTF">2018-05-09T08:33:00Z</dcterms:created>
  <dcterms:modified xsi:type="dcterms:W3CDTF">2018-05-09T08:36:00Z</dcterms:modified>
</cp:coreProperties>
</file>