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24" w:rsidRDefault="00CD0F85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93" type="#_x0000_t116" style="position:absolute;margin-left:7.5pt;margin-top:-15.95pt;width:186.75pt;height:72.2pt;z-index:251715584">
            <v:textbox>
              <w:txbxContent>
                <w:p w:rsidR="00FA27D3" w:rsidRDefault="00FA27D3" w:rsidP="00FA27D3">
                  <w:pPr>
                    <w:jc w:val="center"/>
                  </w:pPr>
                  <w:proofErr w:type="spellStart"/>
                  <w:r>
                    <w:t>Mahasiwa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Konsultasi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Judul</w:t>
                  </w:r>
                  <w:proofErr w:type="spellEnd"/>
                  <w:r>
                    <w:t xml:space="preserve"> Proposal </w:t>
                  </w:r>
                  <w:proofErr w:type="spellStart"/>
                  <w:r>
                    <w:t>Skripsi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</w:t>
                  </w:r>
                  <w:proofErr w:type="spellEnd"/>
                  <w:r>
                    <w:t xml:space="preserve"> </w:t>
                  </w:r>
                  <w:proofErr w:type="spellStart"/>
                  <w:r w:rsidR="001B53E5">
                    <w:t>Pembimbing</w:t>
                  </w:r>
                  <w:proofErr w:type="spellEnd"/>
                  <w:r w:rsidR="001B53E5">
                    <w:t xml:space="preserve"> Proposal </w:t>
                  </w:r>
                </w:p>
                <w:p w:rsidR="00FA27D3" w:rsidRDefault="00FA27D3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179.25pt;margin-top:179.25pt;width:32.25pt;height:23.25pt;flip:y;z-index:251663360" o:connectortype="elbow" adj="4219,282194,-175312"/>
        </w:pict>
      </w:r>
      <w:r w:rsidR="002E76B7">
        <w:t xml:space="preserve"> </w:t>
      </w:r>
      <w:r w:rsidR="00A807E3">
        <w:t xml:space="preserve"> </w:t>
      </w:r>
    </w:p>
    <w:p w:rsidR="00CE1AD1" w:rsidRDefault="00CD0F85"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67" type="#_x0000_t115" style="position:absolute;margin-left:211.5pt;margin-top:30.8pt;width:197.25pt;height:174.75pt;z-index:251694080">
            <v:textbox>
              <w:txbxContent>
                <w:p w:rsidR="001B53E5" w:rsidRPr="001B53E5" w:rsidRDefault="001B53E5" w:rsidP="001B53E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Lembar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Pengajuan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Judul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Proskip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yg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telah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disetujui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Oleh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Pembimbing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Proposal</w:t>
                  </w:r>
                </w:p>
                <w:p w:rsidR="00721EFC" w:rsidRDefault="00721EFC" w:rsidP="00721E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Menyerahkan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FC </w:t>
                  </w:r>
                  <w:proofErr w:type="spellStart"/>
                  <w:r>
                    <w:rPr>
                      <w:sz w:val="18"/>
                      <w:szCs w:val="18"/>
                    </w:rPr>
                    <w:t>Transkip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Nilai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smester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 s/d 6 </w:t>
                  </w:r>
                </w:p>
                <w:p w:rsidR="00721EFC" w:rsidRDefault="00721EFC" w:rsidP="00721EFC">
                  <w:pPr>
                    <w:pStyle w:val="ListParagrap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253611">
                    <w:rPr>
                      <w:sz w:val="18"/>
                      <w:szCs w:val="18"/>
                    </w:rPr>
                    <w:t>Nilai</w:t>
                  </w:r>
                  <w:proofErr w:type="spellEnd"/>
                  <w:r w:rsidRPr="0025361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3611">
                    <w:rPr>
                      <w:sz w:val="18"/>
                      <w:szCs w:val="18"/>
                    </w:rPr>
                    <w:t>Ma</w:t>
                  </w:r>
                  <w:r>
                    <w:rPr>
                      <w:sz w:val="18"/>
                      <w:szCs w:val="18"/>
                    </w:rPr>
                    <w:t>takuliah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Metodelogi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Minimal </w:t>
                  </w:r>
                  <w:proofErr w:type="spellStart"/>
                  <w:r>
                    <w:rPr>
                      <w:sz w:val="18"/>
                      <w:szCs w:val="18"/>
                    </w:rPr>
                    <w:t>Nil</w:t>
                  </w:r>
                  <w:r w:rsidRPr="00253611">
                    <w:rPr>
                      <w:sz w:val="18"/>
                      <w:szCs w:val="18"/>
                    </w:rPr>
                    <w:t>ai</w:t>
                  </w:r>
                  <w:proofErr w:type="spellEnd"/>
                  <w:r w:rsidRPr="00253611">
                    <w:rPr>
                      <w:sz w:val="18"/>
                      <w:szCs w:val="18"/>
                    </w:rPr>
                    <w:t xml:space="preserve"> B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D4361">
                    <w:rPr>
                      <w:sz w:val="18"/>
                      <w:szCs w:val="18"/>
                    </w:rPr>
                    <w:t>Tidak</w:t>
                  </w:r>
                  <w:proofErr w:type="spellEnd"/>
                  <w:r w:rsidRPr="006D43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4361">
                    <w:rPr>
                      <w:sz w:val="18"/>
                      <w:szCs w:val="18"/>
                    </w:rPr>
                    <w:t>Ada</w:t>
                  </w:r>
                  <w:proofErr w:type="spellEnd"/>
                  <w:r w:rsidRPr="006D436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4361">
                    <w:rPr>
                      <w:sz w:val="18"/>
                      <w:szCs w:val="18"/>
                    </w:rPr>
                    <w:t>Nilai</w:t>
                  </w:r>
                  <w:proofErr w:type="spellEnd"/>
                  <w:r w:rsidRPr="006D4361">
                    <w:rPr>
                      <w:sz w:val="18"/>
                      <w:szCs w:val="18"/>
                    </w:rPr>
                    <w:t xml:space="preserve"> D </w:t>
                  </w:r>
                  <w:proofErr w:type="spellStart"/>
                  <w:r w:rsidRPr="006D4361">
                    <w:rPr>
                      <w:sz w:val="18"/>
                      <w:szCs w:val="18"/>
                    </w:rPr>
                    <w:t>dan</w:t>
                  </w:r>
                  <w:proofErr w:type="spellEnd"/>
                  <w:r w:rsidRPr="006D4361">
                    <w:rPr>
                      <w:sz w:val="18"/>
                      <w:szCs w:val="18"/>
                    </w:rPr>
                    <w:t xml:space="preserve"> E</w:t>
                  </w:r>
                  <w:r>
                    <w:rPr>
                      <w:sz w:val="18"/>
                      <w:szCs w:val="18"/>
                    </w:rPr>
                    <w:t>, Minimal IPK 2.75)</w:t>
                  </w:r>
                </w:p>
                <w:p w:rsidR="00721EFC" w:rsidRDefault="00721EFC" w:rsidP="00721E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Print Out KRS </w:t>
                  </w:r>
                  <w:proofErr w:type="spellStart"/>
                  <w:r>
                    <w:rPr>
                      <w:sz w:val="18"/>
                      <w:szCs w:val="18"/>
                    </w:rPr>
                    <w:t>Smster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7</w:t>
                  </w:r>
                </w:p>
                <w:p w:rsidR="00721EFC" w:rsidRDefault="00721EFC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98.25pt;margin-top:30.8pt;width:0;height:103.95pt;z-index:251692032" o:connectortype="straigh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0" type="#_x0000_t109" style="position:absolute;margin-left:69pt;margin-top:791.75pt;width:320.3pt;height:83.25pt;z-index:251714560" stroked="f">
            <v:textbox>
              <w:txbxContent>
                <w:p w:rsidR="006C5EB3" w:rsidRPr="007D4074" w:rsidRDefault="006C5EB3" w:rsidP="006C5EB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7D407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Proses</w:t>
                  </w:r>
                  <w:proofErr w:type="spellEnd"/>
                  <w:r w:rsidRPr="007D407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407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Pengajuan</w:t>
                  </w:r>
                  <w:proofErr w:type="spellEnd"/>
                  <w:r w:rsidRPr="007D407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Proposal </w:t>
                  </w:r>
                  <w:proofErr w:type="spellStart"/>
                  <w:r w:rsidRPr="007D407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Skripsi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9" type="#_x0000_t110" style="position:absolute;margin-left:198.8pt;margin-top:302.15pt;width:49.5pt;height:33.15pt;z-index:251720704" stroked="f">
            <v:textbox style="mso-next-textbox:#_x0000_s1099">
              <w:txbxContent>
                <w:p w:rsidR="00FA27D3" w:rsidRDefault="00FA27D3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110" style="position:absolute;margin-left:261.75pt;margin-top:201.8pt;width:49.5pt;height:33.75pt;z-index:251718656" stroked="f">
            <v:textbox style="mso-next-textbox:#_x0000_s1096">
              <w:txbxContent>
                <w:p w:rsidR="00FA27D3" w:rsidRDefault="00FA27D3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116" style="position:absolute;margin-left:15pt;margin-top:705.05pt;width:155.15pt;height:48.75pt;flip:y;z-index:251728896">
            <v:textbox>
              <w:txbxContent>
                <w:p w:rsidR="00855ED0" w:rsidRDefault="00855ED0" w:rsidP="00855ED0">
                  <w:pPr>
                    <w:spacing w:after="0"/>
                    <w:jc w:val="center"/>
                  </w:pPr>
                  <w:proofErr w:type="spellStart"/>
                  <w:r>
                    <w:t>Mengajukan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Dosen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Pembimbing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Skripsi</w:t>
                  </w:r>
                  <w:proofErr w:type="spellEnd"/>
                  <w:r>
                    <w:t xml:space="preserve">  </w:t>
                  </w:r>
                </w:p>
                <w:p w:rsidR="00855ED0" w:rsidRDefault="00855ED0"/>
              </w:txbxContent>
            </v:textbox>
          </v:shape>
        </w:pict>
      </w:r>
      <w:r>
        <w:rPr>
          <w:noProof/>
        </w:rPr>
        <w:pict>
          <v:shape id="_x0000_s1088" type="#_x0000_t32" style="position:absolute;margin-left:170.15pt;margin-top:729.75pt;width:111.1pt;height:0;flip:x;z-index:251712512" o:connectortype="straight" strokeweight="1.5pt">
            <v:stroke endarrow="block"/>
          </v:shape>
        </w:pict>
      </w:r>
      <w:r>
        <w:rPr>
          <w:noProof/>
        </w:rPr>
        <w:pict>
          <v:shape id="_x0000_s1089" type="#_x0000_t32" style="position:absolute;margin-left:281.25pt;margin-top:686.85pt;width:0;height:42.9pt;z-index:251713536" o:connectortype="straight" strokeweight="1.5pt"/>
        </w:pict>
      </w:r>
      <w:r>
        <w:rPr>
          <w:noProof/>
        </w:rPr>
        <w:pict>
          <v:shape id="_x0000_s1082" type="#_x0000_t110" style="position:absolute;margin-left:211.5pt;margin-top:634.2pt;width:145.5pt;height:48.95pt;z-index:251708416">
            <v:textbox style="mso-next-textbox:#_x0000_s1082">
              <w:txbxContent>
                <w:p w:rsidR="006D4AC8" w:rsidRDefault="006D4AC8" w:rsidP="006D4AC8">
                  <w:pPr>
                    <w:jc w:val="center"/>
                  </w:pPr>
                  <w:r>
                    <w:t>Lulus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32" style="position:absolute;margin-left:348pt;margin-top:588.8pt;width:54.05pt;height:0;z-index:251709440" o:connectortype="straight">
            <v:stroke endarrow="block"/>
          </v:shape>
        </w:pict>
      </w:r>
      <w:r>
        <w:rPr>
          <w:noProof/>
        </w:rPr>
        <w:pict>
          <v:shape id="_x0000_s1106" type="#_x0000_t116" style="position:absolute;margin-left:404.35pt;margin-top:568.95pt;width:77.25pt;height:48.75pt;flip:y;z-index:251727872">
            <v:textbox>
              <w:txbxContent>
                <w:p w:rsidR="00855ED0" w:rsidRDefault="00855ED0" w:rsidP="00855ED0">
                  <w:proofErr w:type="spellStart"/>
                  <w:r>
                    <w:t>Mengulang</w:t>
                  </w:r>
                  <w:proofErr w:type="spellEnd"/>
                  <w:r>
                    <w:t xml:space="preserve"> </w:t>
                  </w:r>
                </w:p>
                <w:p w:rsidR="00855ED0" w:rsidRDefault="00855ED0"/>
              </w:txbxContent>
            </v:textbox>
          </v:shape>
        </w:pict>
      </w:r>
      <w:r>
        <w:rPr>
          <w:noProof/>
        </w:rPr>
        <w:pict>
          <v:shape id="_x0000_s1105" type="#_x0000_t32" style="position:absolute;margin-left:172.5pt;margin-top:621.8pt;width:72.75pt;height:25.1pt;z-index:251726848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172.5pt;margin-top:604.2pt;width:1in;height:17.6pt;flip:y;z-index:251725824" o:connectortype="straight">
            <v:stroke endarrow="block"/>
          </v:shape>
        </w:pict>
      </w:r>
      <w:r>
        <w:rPr>
          <w:noProof/>
        </w:rPr>
        <w:pict>
          <v:shape id="_x0000_s1079" type="#_x0000_t110" style="position:absolute;margin-left:202.5pt;margin-top:568.95pt;width:145.5pt;height:42pt;z-index:251705344">
            <v:textbox style="mso-next-textbox:#_x0000_s1079">
              <w:txbxContent>
                <w:p w:rsidR="006D4AC8" w:rsidRDefault="006D4AC8" w:rsidP="006D4AC8">
                  <w:proofErr w:type="spellStart"/>
                  <w:r>
                    <w:t>Tidak</w:t>
                  </w:r>
                  <w:proofErr w:type="spellEnd"/>
                  <w:r>
                    <w:t xml:space="preserve"> Lulus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109" style="position:absolute;margin-left:21.75pt;margin-top:604.2pt;width:150.75pt;height:30pt;z-index:251703296">
            <v:textbox>
              <w:txbxContent>
                <w:p w:rsidR="006D4AC8" w:rsidRDefault="006D4AC8" w:rsidP="00721EFC">
                  <w:pPr>
                    <w:spacing w:after="0"/>
                    <w:jc w:val="center"/>
                  </w:pPr>
                  <w:proofErr w:type="spellStart"/>
                  <w:r>
                    <w:t>Sidang</w:t>
                  </w:r>
                  <w:proofErr w:type="spellEnd"/>
                  <w:r>
                    <w:t xml:space="preserve"> Proposal </w:t>
                  </w:r>
                  <w:proofErr w:type="spellStart"/>
                  <w:r>
                    <w:t>Skripsi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margin-left:98.25pt;margin-top:568.95pt;width:0;height:35.25pt;z-index:251704320" o:connectortype="straight">
            <v:stroke endarrow="block"/>
          </v:shape>
        </w:pict>
      </w:r>
      <w:r>
        <w:rPr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103" type="#_x0000_t134" style="position:absolute;margin-left:-8.25pt;margin-top:507.8pt;width:236.25pt;height:61.15pt;z-index:251724800">
            <v:textbox>
              <w:txbxContent>
                <w:p w:rsidR="00855ED0" w:rsidRDefault="00855ED0" w:rsidP="00855ED0">
                  <w:pPr>
                    <w:spacing w:after="0"/>
                    <w:jc w:val="center"/>
                  </w:pPr>
                  <w:proofErr w:type="spellStart"/>
                  <w:r>
                    <w:t>Pengumuman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Jadwal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Sidang</w:t>
                  </w:r>
                  <w:proofErr w:type="spellEnd"/>
                  <w:r>
                    <w:t xml:space="preserve"> Proposal </w:t>
                  </w:r>
                  <w:proofErr w:type="spellStart"/>
                  <w:r>
                    <w:t>Skripsi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melalui</w:t>
                  </w:r>
                  <w:proofErr w:type="spellEnd"/>
                  <w:r>
                    <w:t xml:space="preserve"> Website </w:t>
                  </w:r>
                  <w:proofErr w:type="spellStart"/>
                  <w:r>
                    <w:t>Fakultas</w:t>
                  </w:r>
                  <w:proofErr w:type="spellEnd"/>
                  <w:r>
                    <w:t xml:space="preserve"> </w:t>
                  </w:r>
                </w:p>
                <w:p w:rsidR="00855ED0" w:rsidRDefault="00855ED0"/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228pt;margin-top:538.55pt;width:62.3pt;height:0;flip:x;z-index:251701248" o:connectortype="straight">
            <v:stroke endarrow="block"/>
          </v:shape>
        </w:pict>
      </w:r>
      <w:r>
        <w:rPr>
          <w:noProof/>
        </w:rPr>
        <w:pict>
          <v:shape id="_x0000_s1071" type="#_x0000_t109" style="position:absolute;margin-left:291.05pt;margin-top:519.25pt;width:174.75pt;height:43.5pt;z-index:251698176">
            <v:textbox>
              <w:txbxContent>
                <w:p w:rsidR="00A37135" w:rsidRDefault="005A759F" w:rsidP="00721EFC">
                  <w:pPr>
                    <w:spacing w:after="0"/>
                    <w:jc w:val="center"/>
                  </w:pPr>
                  <w:proofErr w:type="spellStart"/>
                  <w:r>
                    <w:t>Proses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Bimbingan</w:t>
                  </w:r>
                  <w:proofErr w:type="spellEnd"/>
                  <w:r>
                    <w:t xml:space="preserve"> Proposal </w:t>
                  </w:r>
                  <w:proofErr w:type="spellStart"/>
                  <w:r>
                    <w:t>Skripsi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margin-left:369.75pt;margin-top:489.45pt;width:0;height:29.8pt;z-index:251699200" o:connectortype="straight">
            <v:stroke endarrow="block"/>
          </v:shape>
        </w:pict>
      </w:r>
      <w:r>
        <w:rPr>
          <w:noProof/>
        </w:rPr>
        <w:pict>
          <v:shape id="_x0000_s1102" type="#_x0000_t134" style="position:absolute;margin-left:252pt;margin-top:428.3pt;width:236.25pt;height:61.15pt;z-index:251723776">
            <v:textbox>
              <w:txbxContent>
                <w:p w:rsidR="00855ED0" w:rsidRDefault="00855ED0" w:rsidP="00855ED0">
                  <w:pPr>
                    <w:spacing w:after="0"/>
                    <w:jc w:val="center"/>
                  </w:pPr>
                  <w:proofErr w:type="spellStart"/>
                  <w:r>
                    <w:t>Pengumuman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Judul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Proskip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Website </w:t>
                  </w:r>
                  <w:proofErr w:type="spellStart"/>
                  <w:r>
                    <w:t>Fakultas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Oleh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Bagian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Akademik</w:t>
                  </w:r>
                  <w:proofErr w:type="spellEnd"/>
                </w:p>
                <w:p w:rsidR="00855ED0" w:rsidRDefault="00855ED0"/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194.25pt;margin-top:459.05pt;width:54.05pt;height:0;z-index:251697152" o:connectortype="straight">
            <v:stroke endarrow="block"/>
          </v:shape>
        </w:pict>
      </w:r>
      <w:r>
        <w:rPr>
          <w:noProof/>
        </w:rPr>
        <w:pict>
          <v:shape id="_x0000_s1062" type="#_x0000_t110" style="position:absolute;margin-left:-2.3pt;margin-top:423.6pt;width:195.75pt;height:70.5pt;z-index:251688960">
            <v:textbox>
              <w:txbxContent>
                <w:p w:rsidR="001E761A" w:rsidRDefault="001E761A" w:rsidP="00A37135">
                  <w:pPr>
                    <w:spacing w:after="0" w:line="240" w:lineRule="auto"/>
                    <w:jc w:val="center"/>
                  </w:pPr>
                  <w:proofErr w:type="spellStart"/>
                  <w:r>
                    <w:t>Pengesahan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Judul</w:t>
                  </w:r>
                  <w:proofErr w:type="spellEnd"/>
                </w:p>
                <w:p w:rsidR="001E761A" w:rsidRDefault="001E761A" w:rsidP="00A37135">
                  <w:pPr>
                    <w:spacing w:after="0" w:line="240" w:lineRule="auto"/>
                    <w:jc w:val="center"/>
                  </w:pPr>
                  <w:proofErr w:type="spellStart"/>
                  <w:r>
                    <w:t>Oleh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Kaprodi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94.5pt;margin-top:375.8pt;width:0;height:47.8pt;z-index:25168998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193.45pt;margin-top:342.05pt;width:63.8pt;height:0;flip:x;z-index:251687936" o:connectortype="straight" o:regroupid="1" strokeweight="2.25pt">
            <v:stroke endarrow="block"/>
          </v:shape>
        </w:pict>
      </w:r>
      <w:r>
        <w:rPr>
          <w:noProof/>
        </w:rPr>
        <w:pict>
          <v:shape id="_x0000_s1059" type="#_x0000_t32" style="position:absolute;margin-left:258.05pt;margin-top:302.15pt;width:0;height:41.4pt;z-index:251686912" o:connectortype="straight" o:regroupid="1" strokeweight="2.25pt"/>
        </w:pict>
      </w:r>
      <w:r>
        <w:rPr>
          <w:noProof/>
        </w:rPr>
        <w:pict>
          <v:shape id="_x0000_s1100" type="#_x0000_t109" style="position:absolute;margin-left:15pt;margin-top:321.05pt;width:174.75pt;height:54.75pt;z-index:251721728">
            <v:textbox>
              <w:txbxContent>
                <w:p w:rsidR="00855ED0" w:rsidRDefault="00855ED0" w:rsidP="00855ED0">
                  <w:pPr>
                    <w:spacing w:after="0"/>
                    <w:jc w:val="center"/>
                  </w:pPr>
                  <w:proofErr w:type="spellStart"/>
                  <w:r>
                    <w:t>Verifikasi</w:t>
                  </w:r>
                  <w:proofErr w:type="spellEnd"/>
                  <w:r>
                    <w:t xml:space="preserve"> Tim </w:t>
                  </w:r>
                  <w:proofErr w:type="spellStart"/>
                  <w:r>
                    <w:t>Seleksi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Judul</w:t>
                  </w:r>
                  <w:proofErr w:type="spellEnd"/>
                </w:p>
                <w:p w:rsidR="00855ED0" w:rsidRDefault="00855ED0" w:rsidP="00855ED0">
                  <w:pPr>
                    <w:spacing w:after="0"/>
                    <w:jc w:val="center"/>
                  </w:pPr>
                  <w:r>
                    <w:t>(</w:t>
                  </w:r>
                  <w:proofErr w:type="spellStart"/>
                  <w:r>
                    <w:t>Sekprodi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Kaprodi</w:t>
                  </w:r>
                  <w:proofErr w:type="spellEnd"/>
                  <w:r>
                    <w:t>)</w:t>
                  </w:r>
                </w:p>
                <w:p w:rsidR="00855ED0" w:rsidRPr="00FA27D3" w:rsidRDefault="00855ED0" w:rsidP="00FA27D3"/>
              </w:txbxContent>
            </v:textbox>
          </v:shape>
        </w:pict>
      </w:r>
      <w:r>
        <w:rPr>
          <w:noProof/>
        </w:rPr>
        <w:pict>
          <v:shape id="_x0000_s1097" type="#_x0000_t116" style="position:absolute;margin-left:323.25pt;margin-top:207.6pt;width:186.75pt;height:53.45pt;z-index:251719680">
            <v:textbox>
              <w:txbxContent>
                <w:p w:rsidR="00FA27D3" w:rsidRDefault="00FA27D3" w:rsidP="00FA27D3">
                  <w:pPr>
                    <w:spacing w:after="0"/>
                    <w:jc w:val="center"/>
                  </w:pPr>
                  <w:proofErr w:type="spellStart"/>
                  <w:r>
                    <w:t>Mengajukan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Kembali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Smester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Ganjil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Berikutnya</w:t>
                  </w:r>
                  <w:proofErr w:type="spellEnd"/>
                </w:p>
                <w:p w:rsidR="00FA27D3" w:rsidRDefault="00FA27D3"/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257.25pt;margin-top:239.3pt;width:66pt;height:0;z-index:251677696" o:connectortype="straight" strokeweight="2.25pt">
            <v:stroke endarrow="block"/>
          </v:shape>
        </w:pict>
      </w:r>
      <w:r>
        <w:rPr>
          <w:noProof/>
        </w:rPr>
        <w:pict>
          <v:shape id="_x0000_s1056" type="#_x0000_t32" style="position:absolute;margin-left:258pt;margin-top:239.3pt;width:0;height:21.75pt;z-index:251678720" o:connectortype="straight" strokeweight="2.25pt"/>
        </w:pict>
      </w:r>
      <w:r>
        <w:rPr>
          <w:noProof/>
        </w:rPr>
        <w:pict>
          <v:shape id="_x0000_s1047" type="#_x0000_t110" style="position:absolute;margin-left:234.75pt;margin-top:260.3pt;width:49.5pt;height:42pt;z-index:251670528">
            <v:textbox style="mso-next-textbox:#_x0000_s1047">
              <w:txbxContent>
                <w:p w:rsidR="00CE1AD1" w:rsidRDefault="00CE1AD1"/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188.25pt;margin-top:279.8pt;width:45.75pt;height:0;z-index:251671552" o:connectortype="straight"/>
        </w:pict>
      </w:r>
      <w:r>
        <w:rPr>
          <w:noProof/>
        </w:rPr>
        <w:pict>
          <v:shape id="_x0000_s1095" type="#_x0000_t109" style="position:absolute;margin-left:13.5pt;margin-top:254.3pt;width:174.75pt;height:54.75pt;z-index:251717632">
            <v:textbox>
              <w:txbxContent>
                <w:p w:rsidR="00FA27D3" w:rsidRDefault="00FA27D3" w:rsidP="00FA27D3">
                  <w:pPr>
                    <w:jc w:val="center"/>
                  </w:pPr>
                  <w:proofErr w:type="spellStart"/>
                  <w:r>
                    <w:t>Verifikasi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Persyaratan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oleh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Bagian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Akademik</w:t>
                  </w:r>
                  <w:proofErr w:type="spellEnd"/>
                </w:p>
                <w:p w:rsidR="00FA27D3" w:rsidRPr="00FA27D3" w:rsidRDefault="00FA27D3" w:rsidP="00FA27D3"/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94.5pt;margin-top:193.55pt;width:0;height:60.75pt;z-index:251666432" o:connectortype="straight">
            <v:stroke endarrow="block"/>
          </v:shape>
        </w:pict>
      </w:r>
      <w:r>
        <w:rPr>
          <w:noProof/>
        </w:rPr>
        <w:pict>
          <v:shape id="_x0000_s1064" type="#_x0000_t109" style="position:absolute;margin-left:7.5pt;margin-top:138.8pt;width:174.75pt;height:54.75pt;z-index:251691008">
            <v:textbox>
              <w:txbxContent>
                <w:p w:rsidR="00721EFC" w:rsidRDefault="000A49AD" w:rsidP="00721EFC">
                  <w:pPr>
                    <w:spacing w:after="0"/>
                    <w:jc w:val="center"/>
                  </w:pPr>
                  <w:proofErr w:type="spellStart"/>
                  <w:r>
                    <w:t>Menyerahkan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Berkas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Pengajuan</w:t>
                  </w:r>
                  <w:proofErr w:type="spellEnd"/>
                </w:p>
                <w:p w:rsidR="00721EFC" w:rsidRDefault="00721EFC" w:rsidP="00721EFC">
                  <w:pPr>
                    <w:spacing w:after="0"/>
                    <w:jc w:val="center"/>
                  </w:pPr>
                  <w:r>
                    <w:t xml:space="preserve">Proposal </w:t>
                  </w:r>
                  <w:proofErr w:type="spellStart"/>
                  <w:r>
                    <w:t>Skripsi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Bagian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Akademik</w:t>
                  </w:r>
                  <w:proofErr w:type="spellEnd"/>
                </w:p>
              </w:txbxContent>
            </v:textbox>
          </v:shape>
        </w:pict>
      </w:r>
    </w:p>
    <w:sectPr w:rsidR="00CE1AD1" w:rsidSect="00855ED0">
      <w:pgSz w:w="12240" w:h="20160" w:code="5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08C9"/>
    <w:multiLevelType w:val="hybridMultilevel"/>
    <w:tmpl w:val="763A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0F10"/>
    <w:multiLevelType w:val="hybridMultilevel"/>
    <w:tmpl w:val="6EE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6A08"/>
    <w:multiLevelType w:val="hybridMultilevel"/>
    <w:tmpl w:val="3092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7E3"/>
    <w:rsid w:val="000A49AD"/>
    <w:rsid w:val="001B53E5"/>
    <w:rsid w:val="001E761A"/>
    <w:rsid w:val="00253611"/>
    <w:rsid w:val="002E76B7"/>
    <w:rsid w:val="00534F03"/>
    <w:rsid w:val="005A759F"/>
    <w:rsid w:val="005C1458"/>
    <w:rsid w:val="006C5EB3"/>
    <w:rsid w:val="006D4361"/>
    <w:rsid w:val="006D4AC8"/>
    <w:rsid w:val="00705537"/>
    <w:rsid w:val="0070709C"/>
    <w:rsid w:val="00721EFC"/>
    <w:rsid w:val="007D4074"/>
    <w:rsid w:val="00827357"/>
    <w:rsid w:val="00855ED0"/>
    <w:rsid w:val="009702E3"/>
    <w:rsid w:val="009F0CD0"/>
    <w:rsid w:val="00A37135"/>
    <w:rsid w:val="00A807E3"/>
    <w:rsid w:val="00AC2B24"/>
    <w:rsid w:val="00CD0F85"/>
    <w:rsid w:val="00CE1AD1"/>
    <w:rsid w:val="00DC2A94"/>
    <w:rsid w:val="00DE69AB"/>
    <w:rsid w:val="00E23312"/>
    <w:rsid w:val="00FA27D3"/>
    <w:rsid w:val="00F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9" type="connector" idref="#_x0000_s1055"/>
        <o:r id="V:Rule20" type="connector" idref="#_x0000_s1060"/>
        <o:r id="V:Rule21" type="connector" idref="#_x0000_s1089"/>
        <o:r id="V:Rule22" type="connector" idref="#_x0000_s1074"/>
        <o:r id="V:Rule23" type="connector" idref="#_x0000_s1048"/>
        <o:r id="V:Rule24" type="connector" idref="#_x0000_s1104"/>
        <o:r id="V:Rule25" type="connector" idref="#_x0000_s1065"/>
        <o:r id="V:Rule26" type="connector" idref="#_x0000_s1038"/>
        <o:r id="V:Rule27" type="connector" idref="#_x0000_s1083"/>
        <o:r id="V:Rule28" type="connector" idref="#_x0000_s1063"/>
        <o:r id="V:Rule29" type="connector" idref="#_x0000_s1042"/>
        <o:r id="V:Rule30" type="connector" idref="#_x0000_s1070"/>
        <o:r id="V:Rule31" type="connector" idref="#_x0000_s1056"/>
        <o:r id="V:Rule32" type="connector" idref="#_x0000_s1059"/>
        <o:r id="V:Rule33" type="connector" idref="#_x0000_s1072"/>
        <o:r id="V:Rule34" type="connector" idref="#_x0000_s1088"/>
        <o:r id="V:Rule35" type="connector" idref="#_x0000_s1078"/>
        <o:r id="V:Rule36" type="connector" idref="#_x0000_s110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487E-60CC-4109-A905-F8B7C0C6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2017-10-24T11:38:00Z</dcterms:created>
  <dcterms:modified xsi:type="dcterms:W3CDTF">2018-11-12T01:39:00Z</dcterms:modified>
</cp:coreProperties>
</file>